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6F" w:rsidRDefault="0068053B">
      <w:pPr>
        <w:spacing w:after="0" w:line="240" w:lineRule="auto"/>
        <w:rPr>
          <w:rFonts w:ascii="Verdana" w:eastAsia="Verdana" w:hAnsi="Verdana" w:cs="Verdana"/>
          <w:color w:val="000000"/>
          <w:sz w:val="18"/>
        </w:rPr>
      </w:pPr>
      <w:r>
        <w:object w:dxaOrig="3234" w:dyaOrig="958">
          <v:rect id="rectole0000000000" o:spid="_x0000_i1025" style="width:162pt;height:48pt" o:ole="" o:preferrelative="t" stroked="f">
            <v:imagedata r:id="rId4" o:title=""/>
          </v:rect>
          <o:OLEObject Type="Embed" ProgID="StaticMetafile" ShapeID="rectole0000000000" DrawAspect="Content" ObjectID="_1803814171" r:id="rId5"/>
        </w:object>
      </w:r>
    </w:p>
    <w:p w:rsidR="00803F6F" w:rsidRDefault="006805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object w:dxaOrig="10047" w:dyaOrig="179">
          <v:rect id="rectole0000000001" o:spid="_x0000_i1026" style="width:502.5pt;height:9pt" o:ole="" o:preferrelative="t" stroked="f">
            <v:imagedata r:id="rId6" o:title=""/>
          </v:rect>
          <o:OLEObject Type="Embed" ProgID="StaticMetafile" ShapeID="rectole0000000001" DrawAspect="Content" ObjectID="_1803814172" r:id="rId7"/>
        </w:object>
      </w:r>
    </w:p>
    <w:p w:rsidR="00803F6F" w:rsidRDefault="00803F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03F6F" w:rsidRDefault="00803F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3891"/>
        <w:gridCol w:w="4704"/>
      </w:tblGrid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Наименование заполняемого поля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Сведения о контрагенте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03F6F" w:rsidRPr="00B25040" w:rsidRDefault="00B2504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«Сервисная Компания </w:t>
            </w:r>
            <w:r w:rsidR="0068053B"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Тихая Гавань»</w:t>
            </w:r>
          </w:p>
          <w:p w:rsidR="00803F6F" w:rsidRPr="00B25040" w:rsidRDefault="008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B25040" w:rsidP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ООО «СК </w:t>
            </w:r>
            <w:r w:rsidR="0068053B"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Тихая Гавань»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Организационно - правовая форма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614068, Пермский край,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Екатерининская, д. 165, цокольный этаж 1,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 1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614068, Пермский край,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Екатерининская, д. 165, цокольный этаж 1, </w:t>
            </w:r>
            <w:proofErr w:type="spellStart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 1</w:t>
            </w:r>
          </w:p>
        </w:tc>
      </w:tr>
      <w:tr w:rsidR="00803F6F" w:rsidRPr="00B25040" w:rsidTr="0068053B">
        <w:trPr>
          <w:trHeight w:val="30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5902070020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590201001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B2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Calibri" w:hAnsi="Times New Roman" w:cs="Times New Roman"/>
                <w:sz w:val="24"/>
                <w:szCs w:val="24"/>
              </w:rPr>
              <w:t>50645133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ОКАТО/ОКТМО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B2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57401365000/57701000001 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68.32 Управление недвижимым имуществом за вознаграждение или на договорной основе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1255900000047 от 09.01.2025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Основные банковские реквизиты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B2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40702 810 6 6201 0000163</w:t>
            </w:r>
          </w:p>
          <w:p w:rsidR="00B25040" w:rsidRPr="00B25040" w:rsidRDefault="00B25040" w:rsidP="00B2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Отделение «Банк Татарстан» № 8610 ПАО «Сбербанк» г. Казань</w:t>
            </w:r>
          </w:p>
          <w:p w:rsidR="00B25040" w:rsidRPr="00B25040" w:rsidRDefault="00B25040" w:rsidP="00B2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. 30101810600000000603</w:t>
            </w:r>
          </w:p>
          <w:p w:rsidR="00B25040" w:rsidRPr="00B25040" w:rsidRDefault="00B25040" w:rsidP="00B2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hAnsi="Times New Roman" w:cs="Times New Roman"/>
                <w:sz w:val="24"/>
                <w:szCs w:val="24"/>
              </w:rPr>
              <w:t>БИК 049205603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803F6F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803F6F" w:rsidRPr="00B25040" w:rsidRDefault="0068053B" w:rsidP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Директор ООО </w:t>
            </w:r>
            <w:r w:rsidR="00B25040"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«СК </w:t>
            </w: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Тихая Гавань»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Хасанзянов Булат Фидаилевич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Действует на основании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</w:tr>
      <w:tr w:rsidR="00803F6F" w:rsidRPr="00B25040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 w:rsidP="004B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  <w:r w:rsidR="004B256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919 492 31 91</w:t>
            </w: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56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Пастухов А.А.</w:t>
            </w:r>
          </w:p>
        </w:tc>
      </w:tr>
      <w:tr w:rsidR="00803F6F" w:rsidRPr="00B25040">
        <w:trPr>
          <w:trHeight w:val="1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Электронный  адрес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F6F" w:rsidRPr="00B25040" w:rsidRDefault="0068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bf.hasanzyan</w:t>
            </w:r>
            <w:bookmarkStart w:id="0" w:name="_GoBack"/>
            <w:bookmarkEnd w:id="0"/>
            <w:r w:rsidRPr="00B250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ov@terrkomf.ru</w:t>
            </w:r>
          </w:p>
        </w:tc>
      </w:tr>
    </w:tbl>
    <w:p w:rsidR="00803F6F" w:rsidRDefault="006805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</w:t>
      </w:r>
    </w:p>
    <w:sectPr w:rsidR="00803F6F" w:rsidSect="006805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F6F"/>
    <w:rsid w:val="004B2565"/>
    <w:rsid w:val="0068053B"/>
    <w:rsid w:val="00803F6F"/>
    <w:rsid w:val="00B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DA06D3"/>
  <w15:docId w15:val="{98B0C0DE-14AE-436A-A58D-14CD644B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Харитонова Ксения Сергеевна</cp:lastModifiedBy>
  <cp:revision>4</cp:revision>
  <dcterms:created xsi:type="dcterms:W3CDTF">2025-01-10T11:40:00Z</dcterms:created>
  <dcterms:modified xsi:type="dcterms:W3CDTF">2025-03-18T11:43:00Z</dcterms:modified>
</cp:coreProperties>
</file>